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B4" w:rsidRDefault="001568B4" w:rsidP="001568B4">
      <w:pPr>
        <w:spacing w:line="360" w:lineRule="auto"/>
        <w:jc w:val="center"/>
        <w:rPr>
          <w:rFonts w:ascii="宋体" w:hAnsi="宋体" w:cs="Arial" w:hint="eastAsia"/>
          <w:b/>
          <w:kern w:val="0"/>
          <w:sz w:val="24"/>
        </w:rPr>
      </w:pPr>
      <w:r w:rsidRPr="00A815B5">
        <w:rPr>
          <w:rFonts w:ascii="宋体" w:hAnsi="宋体" w:cs="Arial"/>
          <w:b/>
          <w:kern w:val="0"/>
          <w:sz w:val="24"/>
        </w:rPr>
        <w:t>附件1： 201</w:t>
      </w:r>
      <w:r>
        <w:rPr>
          <w:rFonts w:ascii="宋体" w:hAnsi="宋体" w:hint="eastAsia"/>
          <w:b/>
          <w:kern w:val="0"/>
          <w:sz w:val="24"/>
        </w:rPr>
        <w:t>7</w:t>
      </w:r>
      <w:r w:rsidRPr="00A815B5">
        <w:rPr>
          <w:rFonts w:ascii="宋体" w:hAnsi="宋体" w:cs="Arial"/>
          <w:b/>
          <w:kern w:val="0"/>
          <w:sz w:val="24"/>
        </w:rPr>
        <w:t>年</w:t>
      </w:r>
      <w:r w:rsidRPr="00E74B69">
        <w:rPr>
          <w:rFonts w:ascii="宋体" w:hAnsi="宋体" w:cs="Arial" w:hint="eastAsia"/>
          <w:b/>
          <w:kern w:val="0"/>
          <w:sz w:val="24"/>
        </w:rPr>
        <w:t>英国跨文化与创新交流培训项目</w:t>
      </w:r>
      <w:r w:rsidRPr="00A815B5">
        <w:rPr>
          <w:rFonts w:ascii="宋体" w:hAnsi="宋体" w:cs="Arial" w:hint="eastAsia"/>
          <w:b/>
          <w:kern w:val="0"/>
          <w:sz w:val="24"/>
        </w:rPr>
        <w:t>行程安排</w:t>
      </w:r>
    </w:p>
    <w:p w:rsidR="00DC7617" w:rsidRDefault="00DC7617" w:rsidP="001568B4">
      <w:pPr>
        <w:spacing w:line="360" w:lineRule="auto"/>
        <w:jc w:val="center"/>
        <w:rPr>
          <w:rFonts w:ascii="宋体" w:hAnsi="宋体" w:cs="Arial" w:hint="eastAsia"/>
          <w:b/>
          <w:kern w:val="0"/>
          <w:sz w:val="24"/>
        </w:rPr>
      </w:pPr>
    </w:p>
    <w:p w:rsidR="00DC7617" w:rsidRPr="009B5B18" w:rsidRDefault="00DC7617" w:rsidP="001568B4">
      <w:pPr>
        <w:spacing w:line="360" w:lineRule="auto"/>
        <w:jc w:val="center"/>
        <w:rPr>
          <w:rFonts w:ascii="宋体" w:hAnsi="宋体" w:hint="eastAsia"/>
          <w:b/>
          <w:szCs w:val="21"/>
        </w:rPr>
      </w:pPr>
    </w:p>
    <w:tbl>
      <w:tblPr>
        <w:tblpPr w:leftFromText="180" w:rightFromText="180" w:vertAnchor="text" w:horzAnchor="margin" w:tblpXSpec="center" w:tblpY="5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3119"/>
        <w:gridCol w:w="3260"/>
      </w:tblGrid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leftChars="-45" w:left="-94" w:rightChars="-45" w:right="-94"/>
              <w:jc w:val="center"/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</w:pPr>
            <w:r w:rsidRPr="00E74B69"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天数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leftChars="-45" w:left="-94" w:rightChars="-45" w:right="-94"/>
              <w:jc w:val="center"/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</w:pPr>
            <w:r w:rsidRPr="00E74B69"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6379" w:type="dxa"/>
            <w:gridSpan w:val="2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</w:pPr>
            <w:r w:rsidRPr="00E74B69"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行程安排</w:t>
            </w:r>
            <w:r w:rsidRPr="00E74B69">
              <w:rPr>
                <w:rFonts w:ascii="宋体" w:eastAsia="宋体" w:hAnsi="宋体" w:cs="MS Shell Dlg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E74B69"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（2017年</w:t>
            </w:r>
            <w:r w:rsidRPr="00E74B69">
              <w:rPr>
                <w:rFonts w:ascii="宋体" w:eastAsia="宋体" w:hAnsi="宋体" w:cs="MS Shell Dlg"/>
                <w:b/>
                <w:color w:val="000000"/>
                <w:sz w:val="21"/>
                <w:szCs w:val="21"/>
                <w:lang w:eastAsia="zh-CN"/>
              </w:rPr>
              <w:t>7</w:t>
            </w:r>
            <w:r w:rsidRPr="00E74B69"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月31</w:t>
            </w:r>
            <w:r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日</w:t>
            </w:r>
            <w:r w:rsidRPr="00E74B69"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 xml:space="preserve"> - 8月19</w:t>
            </w:r>
            <w:r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日</w:t>
            </w:r>
            <w:r w:rsidRPr="00E74B69">
              <w:rPr>
                <w:rFonts w:ascii="宋体" w:eastAsia="宋体" w:hAnsi="宋体" w:cs="MS Shell Dlg" w:hint="eastAsia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B4" w:rsidRPr="00E74B69" w:rsidRDefault="001568B4" w:rsidP="001568B4">
            <w:pPr>
              <w:pStyle w:val="a4"/>
              <w:ind w:right="420" w:firstLineChars="50" w:firstLine="90"/>
              <w:rPr>
                <w:rFonts w:ascii="宋体" w:hAnsi="宋体" w:cs="MS Shell Dlg" w:hint="eastAsia"/>
                <w:color w:val="000000"/>
                <w:szCs w:val="21"/>
              </w:rPr>
            </w:pPr>
            <w:r>
              <w:rPr>
                <w:rFonts w:ascii="宋体" w:hAnsi="宋体" w:cs="MS Shell Dlg"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7月31日周一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B4" w:rsidRPr="00E74B69" w:rsidRDefault="001568B4" w:rsidP="00865CEB">
            <w:pPr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集体乘航班从北京前往英国曼彻斯特， 抵达曼彻斯特大学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75" w:type="dxa"/>
            <w:vAlign w:val="center"/>
          </w:tcPr>
          <w:p w:rsidR="001568B4" w:rsidRPr="00E74B69" w:rsidRDefault="001568B4" w:rsidP="001568B4">
            <w:pPr>
              <w:pStyle w:val="a4"/>
              <w:ind w:right="570" w:firstLineChars="50" w:firstLine="9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1日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pStyle w:val="a4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上午: 曼彻斯特大学课程设置以及英国高等教育体系讲座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pStyle w:val="a4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下午: 参观曼大图书馆，曼城工业技术博物馆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月2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上午：曼彻斯特联队国际品牌战略</w:t>
            </w:r>
            <w:r w:rsidRPr="00E74B69">
              <w:rPr>
                <w:rFonts w:ascii="宋体" w:hAnsi="宋体" w:cs="宋体" w:hint="eastAsia"/>
                <w:color w:val="000000"/>
                <w:szCs w:val="21"/>
              </w:rPr>
              <w:t>管理讲座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及球场(</w:t>
            </w:r>
            <w:r w:rsidRPr="00E74B69">
              <w:rPr>
                <w:rFonts w:ascii="宋体" w:hAnsi="宋体" w:cs="宋体" w:hint="eastAsia"/>
                <w:color w:val="000000"/>
                <w:szCs w:val="21"/>
              </w:rPr>
              <w:t xml:space="preserve"> Man United)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实地参观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宋体" w:hint="eastAsia"/>
                <w:color w:val="000000"/>
                <w:szCs w:val="21"/>
              </w:rPr>
              <w:t>下午：参观</w:t>
            </w:r>
            <w:r w:rsidRPr="00E74B69">
              <w:rPr>
                <w:rFonts w:ascii="宋体" w:hAnsi="宋体" w:hint="eastAsia"/>
                <w:szCs w:val="21"/>
              </w:rPr>
              <w:t>BB</w:t>
            </w:r>
            <w:r w:rsidRPr="00E74B69">
              <w:rPr>
                <w:rFonts w:ascii="宋体" w:hAnsi="宋体"/>
                <w:szCs w:val="21"/>
              </w:rPr>
              <w:t>C</w:t>
            </w:r>
            <w:r w:rsidRPr="00E74B69">
              <w:rPr>
                <w:rFonts w:ascii="宋体" w:hAnsi="宋体" w:hint="eastAsia"/>
                <w:szCs w:val="21"/>
              </w:rPr>
              <w:t>媒体城，劳瑞艺术中心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3日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上午:企业领导力管理讲座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 创新创业管理讲座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4日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rPr>
                <w:rFonts w:ascii="宋体" w:hAnsi="宋体" w:hint="eastAsia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上午: 学术英语（商业计划书）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ind w:left="72"/>
              <w:rPr>
                <w:rFonts w:ascii="宋体" w:hAnsi="宋体" w:hint="eastAsia"/>
                <w:szCs w:val="21"/>
              </w:rPr>
            </w:pPr>
            <w:r w:rsidRPr="00E74B69">
              <w:rPr>
                <w:rFonts w:ascii="宋体" w:hAnsi="宋体" w:hint="eastAsia"/>
                <w:szCs w:val="21"/>
              </w:rPr>
              <w:t>下午：分组讨论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研究计划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1568B4" w:rsidRPr="0005139C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05139C">
              <w:rPr>
                <w:rFonts w:ascii="宋体" w:hAnsi="宋体" w:cs="MS Shell Dlg" w:hint="eastAsia"/>
                <w:color w:val="000000"/>
                <w:szCs w:val="21"/>
              </w:rPr>
              <w:t>8月5日周六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上午：切斯特古城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/>
                <w:color w:val="000000"/>
                <w:szCs w:val="21"/>
              </w:rPr>
              <w:t>下午：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 xml:space="preserve">切斯特奥特莱斯（ </w:t>
            </w:r>
            <w:r w:rsidRPr="00E74B69">
              <w:rPr>
                <w:rFonts w:ascii="宋体" w:hAnsi="宋体" w:cs="MS Shell Dlg"/>
                <w:color w:val="000000"/>
                <w:szCs w:val="21"/>
              </w:rPr>
              <w:t>Cheshire Oaks)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6日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周日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 独立调研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 独立调研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7日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 跨文化交流讲座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下午：英国文化讲座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3119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上午：参观约克大学</w:t>
            </w:r>
          </w:p>
        </w:tc>
        <w:tc>
          <w:tcPr>
            <w:tcW w:w="3260" w:type="dxa"/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</w:t>
            </w:r>
            <w:r w:rsidRPr="00E74B69">
              <w:rPr>
                <w:rFonts w:ascii="宋体" w:hAnsi="宋体" w:cs="宋体" w:hint="eastAsia"/>
                <w:szCs w:val="21"/>
              </w:rPr>
              <w:t>历史文化名城约克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9日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上午：利物浦阿尔伯特港</w:t>
            </w:r>
            <w:r w:rsidRPr="00E74B69">
              <w:rPr>
                <w:rFonts w:ascii="宋体" w:hAnsi="宋体" w:cs="宋体" w:hint="eastAsia"/>
                <w:color w:val="000000"/>
                <w:szCs w:val="21"/>
              </w:rPr>
              <w:t>、利物浦博物馆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 xml:space="preserve">下午：路虎（Land Rover）汽车制造管理见讲座， </w:t>
            </w:r>
            <w:r w:rsidRPr="00E74B69">
              <w:rPr>
                <w:rFonts w:ascii="宋体" w:hAnsi="宋体" w:cs="宋体" w:hint="eastAsia"/>
                <w:color w:val="000000"/>
                <w:szCs w:val="21"/>
              </w:rPr>
              <w:t>参观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路虎生产线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 w:hint="eastAsia"/>
                <w:color w:val="000000"/>
                <w:szCs w:val="21"/>
              </w:rPr>
            </w:pPr>
            <w:r>
              <w:rPr>
                <w:rFonts w:ascii="宋体" w:hAnsi="宋体" w:cs="MS Shell Dlg"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10日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 国际</w:t>
            </w:r>
            <w:r w:rsidRPr="00E74B69">
              <w:rPr>
                <w:rFonts w:ascii="宋体" w:hAnsi="宋体" w:cs="宋体" w:hint="eastAsia"/>
                <w:color w:val="000000"/>
                <w:szCs w:val="21"/>
              </w:rPr>
              <w:t>商务决策与分析讲座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下午：中英文翻译技巧讲座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11日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上午：学术英语（演讲技巧）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888"/>
              </w:tabs>
              <w:ind w:right="-108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 分组讨论研究计划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8月12日周六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hint="eastAsia"/>
                <w:szCs w:val="21"/>
              </w:rPr>
              <w:t>上午：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湖区国家公园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下午：湖区国家公园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center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8月13日周日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上午：独立调研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下午：独立调研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14日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上午：分组准备结业答辩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下午：结业答辩，颁发结业证书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15日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hint="eastAsia"/>
                <w:szCs w:val="21"/>
              </w:rPr>
              <w:t>上午：前往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剑桥大学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 w:hint="eastAsia"/>
                <w:color w:val="000000"/>
                <w:szCs w:val="21"/>
              </w:rPr>
            </w:pPr>
            <w:r w:rsidRPr="00E74B69">
              <w:rPr>
                <w:rFonts w:ascii="宋体" w:hAnsi="宋体" w:hint="eastAsia"/>
                <w:szCs w:val="21"/>
              </w:rPr>
              <w:t>下午：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女王学院、三一学院等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16日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/>
                <w:color w:val="000000"/>
                <w:szCs w:val="21"/>
              </w:rPr>
              <w:t>上午：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帝国理工大学创新与研发座谈及实验室参观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下午：国家美术馆,邦德街，</w:t>
            </w:r>
            <w:r w:rsidRPr="00E74B69">
              <w:rPr>
                <w:rFonts w:ascii="宋体" w:hAnsi="宋体" w:hint="eastAsia"/>
                <w:szCs w:val="21"/>
              </w:rPr>
              <w:t>伦敦塔桥</w:t>
            </w: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等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/>
                <w:color w:val="000000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8月1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7日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上午：</w:t>
            </w:r>
            <w:r w:rsidRPr="00E74B69">
              <w:rPr>
                <w:rFonts w:ascii="宋体" w:hAnsi="宋体" w:hint="eastAsia"/>
                <w:szCs w:val="21"/>
              </w:rPr>
              <w:t>大英博物馆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下午：海德公园等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/>
                <w:color w:val="000000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8月1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8日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both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上午： 参观牛津大学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both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 xml:space="preserve">下午：比思特奥特莱斯（ Bicester </w:t>
            </w:r>
            <w:r w:rsidRPr="00E74B69">
              <w:rPr>
                <w:rFonts w:ascii="宋体" w:eastAsia="宋体" w:hAnsi="宋体" w:cs="MS Shell Dlg"/>
                <w:color w:val="000000"/>
                <w:sz w:val="21"/>
                <w:szCs w:val="21"/>
              </w:rPr>
              <w:t>O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utlet) ； 晚上乘飞机返回北京</w:t>
            </w:r>
          </w:p>
        </w:tc>
      </w:tr>
      <w:tr w:rsidR="001568B4" w:rsidRPr="00E74B69" w:rsidTr="00865CE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4"/>
              <w:ind w:right="150"/>
              <w:jc w:val="right"/>
              <w:rPr>
                <w:rFonts w:ascii="宋体" w:hAnsi="宋体" w:cs="MS Shell Dlg"/>
                <w:color w:val="000000"/>
                <w:szCs w:val="21"/>
              </w:rPr>
            </w:pPr>
            <w:r w:rsidRPr="00E74B69">
              <w:rPr>
                <w:rFonts w:ascii="宋体" w:hAnsi="宋体" w:cs="MS Shell Dlg"/>
                <w:color w:val="00000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pStyle w:val="a5"/>
              <w:spacing w:before="0" w:beforeAutospacing="0" w:after="0" w:afterAutospacing="0"/>
              <w:ind w:right="150"/>
              <w:jc w:val="center"/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</w:pP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8月1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  <w:lang w:eastAsia="zh-CN"/>
              </w:rPr>
              <w:t>9日</w:t>
            </w:r>
            <w:r w:rsidRPr="00E74B69">
              <w:rPr>
                <w:rFonts w:ascii="宋体" w:eastAsia="宋体" w:hAnsi="宋体" w:cs="MS Shell Dlg" w:hint="eastAsia"/>
                <w:color w:val="000000"/>
                <w:sz w:val="21"/>
                <w:szCs w:val="21"/>
              </w:rPr>
              <w:t>周六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B4" w:rsidRPr="00E74B69" w:rsidRDefault="001568B4" w:rsidP="00865CEB">
            <w:pPr>
              <w:rPr>
                <w:rFonts w:ascii="宋体" w:hAnsi="宋体"/>
                <w:szCs w:val="21"/>
                <w:highlight w:val="yellow"/>
              </w:rPr>
            </w:pPr>
            <w:r w:rsidRPr="00E74B69">
              <w:rPr>
                <w:rFonts w:ascii="宋体" w:hAnsi="宋体" w:cs="MS Shell Dlg" w:hint="eastAsia"/>
                <w:color w:val="000000"/>
                <w:szCs w:val="21"/>
              </w:rPr>
              <w:t>航班抵达北京机场（</w:t>
            </w:r>
            <w:r w:rsidRPr="00E74B69">
              <w:rPr>
                <w:rFonts w:ascii="宋体" w:hAnsi="宋体" w:hint="eastAsia"/>
                <w:color w:val="000000"/>
                <w:szCs w:val="21"/>
              </w:rPr>
              <w:t xml:space="preserve">英国夏季与北京时间相差8小时）；              </w:t>
            </w:r>
            <w:r w:rsidRPr="00E74B69"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E74B69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74B69">
              <w:rPr>
                <w:rFonts w:ascii="宋体" w:hAnsi="宋体" w:hint="eastAsia"/>
                <w:szCs w:val="21"/>
              </w:rPr>
              <w:t>注：具体行程需根据签证和航班时间相应调整</w:t>
            </w:r>
          </w:p>
        </w:tc>
      </w:tr>
    </w:tbl>
    <w:p w:rsidR="001568B4" w:rsidRPr="009B5B18" w:rsidRDefault="001568B4" w:rsidP="001568B4">
      <w:pPr>
        <w:pStyle w:val="a5"/>
        <w:spacing w:before="0" w:beforeAutospacing="0" w:after="0" w:afterAutospacing="0"/>
        <w:jc w:val="both"/>
        <w:rPr>
          <w:rFonts w:ascii="宋体" w:eastAsia="宋体" w:hAnsi="宋体" w:cs="MS Shell Dlg" w:hint="eastAsia"/>
          <w:b/>
          <w:color w:val="000000"/>
          <w:sz w:val="21"/>
          <w:szCs w:val="21"/>
          <w:lang w:val="en-US" w:eastAsia="zh-CN"/>
        </w:rPr>
      </w:pPr>
    </w:p>
    <w:p w:rsidR="001402C3" w:rsidRDefault="001402C3" w:rsidP="001568B4">
      <w:pPr>
        <w:rPr>
          <w:rFonts w:hint="eastAsia"/>
        </w:rPr>
      </w:pPr>
    </w:p>
    <w:sectPr w:rsidR="0014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C3" w:rsidRDefault="001402C3" w:rsidP="001568B4">
      <w:r>
        <w:separator/>
      </w:r>
    </w:p>
  </w:endnote>
  <w:endnote w:type="continuationSeparator" w:id="1">
    <w:p w:rsidR="001402C3" w:rsidRDefault="001402C3" w:rsidP="0015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C3" w:rsidRDefault="001402C3" w:rsidP="001568B4">
      <w:r>
        <w:separator/>
      </w:r>
    </w:p>
  </w:footnote>
  <w:footnote w:type="continuationSeparator" w:id="1">
    <w:p w:rsidR="001402C3" w:rsidRDefault="001402C3" w:rsidP="0015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B4"/>
    <w:rsid w:val="001402C3"/>
    <w:rsid w:val="001568B4"/>
    <w:rsid w:val="00DC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8B4"/>
    <w:rPr>
      <w:sz w:val="18"/>
      <w:szCs w:val="18"/>
    </w:rPr>
  </w:style>
  <w:style w:type="paragraph" w:styleId="a4">
    <w:name w:val="footer"/>
    <w:basedOn w:val="a"/>
    <w:link w:val="Char0"/>
    <w:unhideWhenUsed/>
    <w:rsid w:val="00156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568B4"/>
    <w:rPr>
      <w:sz w:val="18"/>
      <w:szCs w:val="18"/>
    </w:rPr>
  </w:style>
  <w:style w:type="paragraph" w:styleId="a5">
    <w:name w:val="Normal (Web)"/>
    <w:basedOn w:val="a"/>
    <w:rsid w:val="001568B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china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2017-04-07T04:56:00Z</dcterms:created>
  <dcterms:modified xsi:type="dcterms:W3CDTF">2017-04-07T04:56:00Z</dcterms:modified>
</cp:coreProperties>
</file>